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A4DBC" w14:textId="56AF6595" w:rsidR="009268C2" w:rsidRPr="00572099" w:rsidRDefault="007705AC" w:rsidP="00B85206">
      <w:pPr>
        <w:jc w:val="center"/>
      </w:pPr>
      <w:r w:rsidRPr="00572099">
        <w:t>Tájékoztató</w:t>
      </w:r>
    </w:p>
    <w:p w14:paraId="0C033B7C" w14:textId="0604B9CA" w:rsidR="000D0DFC" w:rsidRPr="00572099" w:rsidRDefault="00944C0C">
      <w:r w:rsidRPr="00572099">
        <w:t>K</w:t>
      </w:r>
      <w:r w:rsidR="00C23D13" w:rsidRPr="00572099">
        <w:t xml:space="preserve">orábban </w:t>
      </w:r>
      <w:r w:rsidRPr="00572099">
        <w:t>már jó tapasztalatokkal működő</w:t>
      </w:r>
      <w:r w:rsidR="00C23D13" w:rsidRPr="00572099">
        <w:t xml:space="preserve"> </w:t>
      </w:r>
      <w:r w:rsidR="00C23D13" w:rsidRPr="00572099">
        <w:rPr>
          <w:i/>
          <w:iCs/>
        </w:rPr>
        <w:t>HAK-általános kérvény</w:t>
      </w:r>
      <w:r w:rsidR="00C23D13" w:rsidRPr="00572099">
        <w:t xml:space="preserve">, helyett </w:t>
      </w:r>
      <w:r w:rsidR="004174FA" w:rsidRPr="00572099">
        <w:rPr>
          <w:b/>
          <w:bCs/>
        </w:rPr>
        <w:t>HAK igazolás igénylő</w:t>
      </w:r>
      <w:r w:rsidR="004174FA" w:rsidRPr="00572099">
        <w:t xml:space="preserve"> </w:t>
      </w:r>
      <w:r w:rsidR="004174FA" w:rsidRPr="00572099">
        <w:rPr>
          <w:b/>
          <w:bCs/>
        </w:rPr>
        <w:t>kérvény</w:t>
      </w:r>
      <w:r w:rsidR="004174FA" w:rsidRPr="00572099">
        <w:t xml:space="preserve"> került kialakításra, amellyel az eddig is papíron és postázással igényellhető többféle igazolás mellett </w:t>
      </w:r>
      <w:r w:rsidR="004174FA" w:rsidRPr="00572099">
        <w:rPr>
          <w:b/>
          <w:bCs/>
        </w:rPr>
        <w:t>új</w:t>
      </w:r>
      <w:r w:rsidR="004174FA" w:rsidRPr="00572099">
        <w:t xml:space="preserve">ként választható az </w:t>
      </w:r>
      <w:r w:rsidR="004174FA" w:rsidRPr="00572099">
        <w:rPr>
          <w:b/>
          <w:bCs/>
        </w:rPr>
        <w:t>e-hiteles</w:t>
      </w:r>
      <w:r w:rsidR="004174FA" w:rsidRPr="00572099">
        <w:t xml:space="preserve">, fájlban generálható, letölthető változat. </w:t>
      </w:r>
    </w:p>
    <w:p w14:paraId="25E55DDB" w14:textId="2B291445" w:rsidR="000D0DFC" w:rsidRPr="00572099" w:rsidRDefault="004174FA">
      <w:r w:rsidRPr="00572099">
        <w:t xml:space="preserve">Az e-aláírással </w:t>
      </w:r>
      <w:r w:rsidRPr="00572099">
        <w:rPr>
          <w:b/>
          <w:bCs/>
        </w:rPr>
        <w:t>hitelesített</w:t>
      </w:r>
      <w:r w:rsidRPr="00572099">
        <w:t xml:space="preserve"> </w:t>
      </w:r>
      <w:r w:rsidR="00944C0C" w:rsidRPr="00572099">
        <w:t xml:space="preserve">egyes </w:t>
      </w:r>
      <w:r w:rsidRPr="00572099">
        <w:rPr>
          <w:b/>
          <w:bCs/>
        </w:rPr>
        <w:t>igazolás</w:t>
      </w:r>
      <w:r w:rsidR="000D0DFC" w:rsidRPr="00572099">
        <w:t xml:space="preserve">  </w:t>
      </w:r>
      <w:proofErr w:type="spellStart"/>
      <w:r w:rsidR="00944C0C" w:rsidRPr="00572099">
        <w:rPr>
          <w:b/>
          <w:bCs/>
        </w:rPr>
        <w:t>félévente</w:t>
      </w:r>
      <w:proofErr w:type="spellEnd"/>
      <w:r w:rsidR="00944C0C" w:rsidRPr="00572099">
        <w:rPr>
          <w:b/>
          <w:bCs/>
        </w:rPr>
        <w:t xml:space="preserve"> 2</w:t>
      </w:r>
      <w:r w:rsidR="00944C0C" w:rsidRPr="00572099">
        <w:t xml:space="preserve"> alkalommal igényelhető, és </w:t>
      </w:r>
      <w:r w:rsidR="00944C0C" w:rsidRPr="00572099">
        <w:rPr>
          <w:b/>
          <w:bCs/>
        </w:rPr>
        <w:t>fájl</w:t>
      </w:r>
      <w:r w:rsidR="00944C0C" w:rsidRPr="00572099">
        <w:t xml:space="preserve">ban </w:t>
      </w:r>
      <w:r w:rsidR="00944C0C" w:rsidRPr="00572099">
        <w:rPr>
          <w:b/>
          <w:bCs/>
        </w:rPr>
        <w:t>többször felhasználható</w:t>
      </w:r>
      <w:r w:rsidR="00944C0C" w:rsidRPr="00572099">
        <w:t>.</w:t>
      </w:r>
    </w:p>
    <w:p w14:paraId="35229AFA" w14:textId="0BA02750" w:rsidR="00C55AC5" w:rsidRDefault="00C55AC5" w:rsidP="00A24B69">
      <w:pPr>
        <w:spacing w:after="0" w:line="240" w:lineRule="auto"/>
        <w:jc w:val="center"/>
        <w:rPr>
          <w:b/>
          <w:bCs/>
          <w:color w:val="FF0000"/>
          <w:u w:val="single"/>
        </w:rPr>
      </w:pPr>
      <w:r w:rsidRPr="001F75F9">
        <w:rPr>
          <w:b/>
          <w:bCs/>
          <w:color w:val="FF0000"/>
          <w:highlight w:val="yellow"/>
          <w:u w:val="single"/>
        </w:rPr>
        <w:t>HAK igazolás igénylő</w:t>
      </w:r>
      <w:r w:rsidRPr="001F75F9">
        <w:rPr>
          <w:color w:val="FF0000"/>
          <w:highlight w:val="yellow"/>
          <w:u w:val="single"/>
        </w:rPr>
        <w:t xml:space="preserve"> </w:t>
      </w:r>
      <w:r w:rsidRPr="001F75F9">
        <w:rPr>
          <w:b/>
          <w:bCs/>
          <w:color w:val="FF0000"/>
          <w:highlight w:val="yellow"/>
          <w:u w:val="single"/>
        </w:rPr>
        <w:t>kérvény</w:t>
      </w:r>
    </w:p>
    <w:p w14:paraId="5BE84227" w14:textId="77777777" w:rsidR="00DF179F" w:rsidRPr="001F75F9" w:rsidRDefault="00DF179F" w:rsidP="00A24B69">
      <w:pPr>
        <w:spacing w:after="0" w:line="240" w:lineRule="auto"/>
        <w:jc w:val="center"/>
        <w:rPr>
          <w:b/>
          <w:bCs/>
          <w:color w:val="FF0000"/>
          <w:u w:val="single"/>
        </w:rPr>
      </w:pPr>
    </w:p>
    <w:p w14:paraId="5A1B10F0" w14:textId="3E8028C2" w:rsidR="00C55AC5" w:rsidRPr="00572099" w:rsidRDefault="00C55AC5" w:rsidP="00FD7CE6">
      <w:pPr>
        <w:spacing w:after="0" w:line="240" w:lineRule="auto"/>
      </w:pPr>
      <w:r w:rsidRPr="00572099">
        <w:t>-</w:t>
      </w:r>
      <w:r w:rsidR="00FD7CE6" w:rsidRPr="00572099">
        <w:t>melyre az igazolást</w:t>
      </w:r>
      <w:r w:rsidR="00DF179F">
        <w:t xml:space="preserve"> munkaidőben</w:t>
      </w:r>
      <w:r w:rsidR="00FD7CE6" w:rsidRPr="00572099">
        <w:t xml:space="preserve"> a munkatárs készíti, küldi el-</w:t>
      </w:r>
      <w:r w:rsidR="00DF179F">
        <w:t>,</w:t>
      </w:r>
      <w:r w:rsidR="00FD7CE6" w:rsidRPr="00572099">
        <w:t xml:space="preserve"> </w:t>
      </w:r>
      <w:r w:rsidRPr="00572099">
        <w:t xml:space="preserve"> a </w:t>
      </w:r>
      <w:proofErr w:type="spellStart"/>
      <w:r w:rsidRPr="00572099">
        <w:t>Neptunban</w:t>
      </w:r>
      <w:proofErr w:type="spellEnd"/>
      <w:r w:rsidRPr="00572099">
        <w:t xml:space="preserve"> szintén az </w:t>
      </w:r>
    </w:p>
    <w:p w14:paraId="542706BE" w14:textId="0B626DCD" w:rsidR="00FD7CE6" w:rsidRPr="00572099" w:rsidRDefault="00FD7CE6" w:rsidP="00FD7CE6">
      <w:pPr>
        <w:spacing w:after="0" w:line="240" w:lineRule="auto"/>
      </w:pPr>
      <w:r w:rsidRPr="00572099">
        <w:t> </w:t>
      </w:r>
      <w:r w:rsidRPr="00572099">
        <w:rPr>
          <w:b/>
          <w:bCs/>
        </w:rPr>
        <w:t>Menü/Ügyintézés/Kérvények</w:t>
      </w:r>
      <w:r w:rsidRPr="00572099">
        <w:t> menüpont alatt érhető el</w:t>
      </w:r>
    </w:p>
    <w:p w14:paraId="69E4FEE6" w14:textId="77777777" w:rsidR="006C0445" w:rsidRPr="00572099" w:rsidRDefault="006C0445" w:rsidP="00FD7CE6">
      <w:pPr>
        <w:spacing w:after="0" w:line="240" w:lineRule="auto"/>
      </w:pPr>
    </w:p>
    <w:p w14:paraId="3927EBC4" w14:textId="09009921" w:rsidR="006C0445" w:rsidRPr="00572099" w:rsidRDefault="006C0445" w:rsidP="00FD7CE6">
      <w:pPr>
        <w:spacing w:after="0" w:line="240" w:lineRule="auto"/>
        <w:rPr>
          <w:i/>
          <w:iCs/>
        </w:rPr>
      </w:pPr>
      <w:r w:rsidRPr="00572099">
        <w:rPr>
          <w:i/>
          <w:iCs/>
        </w:rPr>
        <w:t>Kitöltés megkezdése</w:t>
      </w:r>
    </w:p>
    <w:p w14:paraId="7015CEFF" w14:textId="77777777" w:rsidR="00C55AC5" w:rsidRPr="00572099" w:rsidRDefault="00C55AC5" w:rsidP="00FD7CE6">
      <w:pPr>
        <w:spacing w:after="0" w:line="240" w:lineRule="auto"/>
      </w:pPr>
    </w:p>
    <w:p w14:paraId="62FAA61C" w14:textId="38B72DCA" w:rsidR="00C55AC5" w:rsidRPr="00572099" w:rsidRDefault="00C55AC5" w:rsidP="00FD7CE6">
      <w:pPr>
        <w:spacing w:after="0" w:line="240" w:lineRule="auto"/>
      </w:pPr>
      <w:r w:rsidRPr="00572099">
        <w:rPr>
          <w:b/>
          <w:bCs/>
        </w:rPr>
        <w:t>„Tájékoztató!</w:t>
      </w:r>
      <w:r w:rsidRPr="00572099">
        <w:t xml:space="preserve"> A HAK általános igazolás kérvényében</w:t>
      </w:r>
      <w:r w:rsidR="00DF179F">
        <w:t>:</w:t>
      </w:r>
      <w:r w:rsidRPr="00572099">
        <w:t xml:space="preserve"> Féléves átlagok, Igazolás oklevélre való jogosultságról, Jogviszony igazolás angol nyelven vagy babaváró hitelhez, Kreditigazolás, Ösztöndíj igazolás típusú igazolásokat igényelhet. Igényléséhez szükség szerint megjegyzést tud rögzíteni, esetleg dokumentumot tud csatolni. Kérését igyekszünk mielőbb teljesíteni. Hallgatói Adminisztrációs Központ”</w:t>
      </w:r>
    </w:p>
    <w:p w14:paraId="783A8F19" w14:textId="77777777" w:rsidR="00FD7CE6" w:rsidRPr="00572099" w:rsidRDefault="00FD7CE6" w:rsidP="00FD7CE6">
      <w:pPr>
        <w:spacing w:after="0" w:line="240" w:lineRule="auto"/>
      </w:pPr>
    </w:p>
    <w:p w14:paraId="1C98E279" w14:textId="501CB934" w:rsidR="00C55AC5" w:rsidRPr="00572099" w:rsidRDefault="00C55AC5" w:rsidP="00FD7CE6">
      <w:pPr>
        <w:spacing w:after="0" w:line="240" w:lineRule="auto"/>
        <w:rPr>
          <w:i/>
          <w:iCs/>
        </w:rPr>
      </w:pPr>
      <w:r w:rsidRPr="00572099">
        <w:rPr>
          <w:i/>
          <w:iCs/>
        </w:rPr>
        <w:t>Milyen igazolást szeretne igényelni? – Kiválasztása listából.</w:t>
      </w:r>
    </w:p>
    <w:p w14:paraId="24F88450" w14:textId="77777777" w:rsidR="00C55AC5" w:rsidRPr="00572099" w:rsidRDefault="00C55AC5" w:rsidP="00FD7CE6">
      <w:pPr>
        <w:spacing w:after="0" w:line="240" w:lineRule="auto"/>
      </w:pPr>
    </w:p>
    <w:p w14:paraId="47DCE6E6" w14:textId="461F5EFB" w:rsidR="006C0445" w:rsidRPr="00572099" w:rsidRDefault="006C0445" w:rsidP="00FD7CE6">
      <w:pPr>
        <w:spacing w:after="0" w:line="240" w:lineRule="auto"/>
        <w:rPr>
          <w:b/>
          <w:bCs/>
        </w:rPr>
      </w:pPr>
      <w:r w:rsidRPr="00572099">
        <w:rPr>
          <w:b/>
          <w:bCs/>
        </w:rPr>
        <w:t>Féléves átlagok</w:t>
      </w:r>
    </w:p>
    <w:p w14:paraId="6C53B0B8" w14:textId="5DA3F559" w:rsidR="006C0445" w:rsidRPr="00572099" w:rsidRDefault="006C0445" w:rsidP="00FD7CE6">
      <w:pPr>
        <w:spacing w:after="0" w:line="240" w:lineRule="auto"/>
        <w:rPr>
          <w:b/>
          <w:bCs/>
        </w:rPr>
      </w:pPr>
      <w:r w:rsidRPr="00572099">
        <w:rPr>
          <w:b/>
          <w:bCs/>
        </w:rPr>
        <w:t>Igazolás oklevélre való jogosultságról</w:t>
      </w:r>
    </w:p>
    <w:p w14:paraId="3427ED16" w14:textId="5096DB94" w:rsidR="006C0445" w:rsidRPr="00572099" w:rsidRDefault="006C0445" w:rsidP="00FD7CE6">
      <w:pPr>
        <w:spacing w:after="0" w:line="240" w:lineRule="auto"/>
        <w:rPr>
          <w:b/>
          <w:bCs/>
        </w:rPr>
      </w:pPr>
      <w:r w:rsidRPr="00572099">
        <w:rPr>
          <w:b/>
          <w:bCs/>
        </w:rPr>
        <w:t>Ösztöndíj igazolás (mettől – meddig)</w:t>
      </w:r>
    </w:p>
    <w:p w14:paraId="6B92D3C5" w14:textId="77526FD0" w:rsidR="00792A42" w:rsidRPr="00572099" w:rsidRDefault="00792A42" w:rsidP="00792A42">
      <w:pPr>
        <w:spacing w:after="0" w:line="240" w:lineRule="auto"/>
        <w:rPr>
          <w:i/>
          <w:iCs/>
          <w:u w:val="single"/>
        </w:rPr>
      </w:pPr>
      <w:r w:rsidRPr="00572099">
        <w:rPr>
          <w:i/>
          <w:iCs/>
        </w:rPr>
        <w:t xml:space="preserve">     </w:t>
      </w:r>
      <w:r w:rsidRPr="00572099">
        <w:rPr>
          <w:i/>
          <w:iCs/>
          <w:u w:val="single"/>
        </w:rPr>
        <w:t>Milyen formában kívánja a megjelölt igazolását megkapni? Választható:</w:t>
      </w:r>
    </w:p>
    <w:p w14:paraId="1FE39BE7" w14:textId="5EF0D23C" w:rsidR="006C0445" w:rsidRPr="00572099" w:rsidRDefault="006C0445" w:rsidP="006C0445">
      <w:pPr>
        <w:pStyle w:val="Listaszerbekezds"/>
        <w:spacing w:after="0" w:line="240" w:lineRule="auto"/>
      </w:pPr>
      <w:r w:rsidRPr="00572099">
        <w:t xml:space="preserve">E-mail címemre elektronikus formában </w:t>
      </w:r>
    </w:p>
    <w:p w14:paraId="26C1DBE9" w14:textId="77777777" w:rsidR="00792A42" w:rsidRPr="00572099" w:rsidRDefault="006C0445" w:rsidP="006C0445">
      <w:pPr>
        <w:pStyle w:val="Listaszerbekezds"/>
        <w:spacing w:after="0" w:line="240" w:lineRule="auto"/>
      </w:pPr>
      <w:r w:rsidRPr="00572099">
        <w:t>Postai úton állandó lakcímemre</w:t>
      </w:r>
    </w:p>
    <w:p w14:paraId="3A92A790" w14:textId="6ADC76AE" w:rsidR="006C0445" w:rsidRPr="00572099" w:rsidRDefault="006C0445" w:rsidP="006C0445">
      <w:pPr>
        <w:pStyle w:val="Listaszerbekezds"/>
        <w:spacing w:after="0" w:line="240" w:lineRule="auto"/>
      </w:pPr>
      <w:r w:rsidRPr="00572099">
        <w:t>Postai úton értesítési címemre</w:t>
      </w:r>
    </w:p>
    <w:p w14:paraId="1613C078" w14:textId="77777777" w:rsidR="006C0445" w:rsidRPr="00572099" w:rsidRDefault="006C0445" w:rsidP="00FD7CE6">
      <w:pPr>
        <w:spacing w:after="0" w:line="240" w:lineRule="auto"/>
      </w:pPr>
    </w:p>
    <w:p w14:paraId="73449E42" w14:textId="77777777" w:rsidR="00533B8F" w:rsidRPr="00572099" w:rsidRDefault="00533B8F" w:rsidP="00533B8F">
      <w:pPr>
        <w:spacing w:after="0" w:line="240" w:lineRule="auto"/>
        <w:rPr>
          <w:i/>
          <w:iCs/>
        </w:rPr>
      </w:pPr>
      <w:r w:rsidRPr="00572099">
        <w:rPr>
          <w:i/>
          <w:iCs/>
        </w:rPr>
        <w:t>A kérvény leadásakor/elküldésekor a hallgató automatikus emailt kap:</w:t>
      </w:r>
    </w:p>
    <w:p w14:paraId="6AE966BA" w14:textId="3867A8BE" w:rsidR="006C0445" w:rsidRPr="00572099" w:rsidRDefault="00533B8F" w:rsidP="00FD7CE6">
      <w:pPr>
        <w:spacing w:after="0" w:line="240" w:lineRule="auto"/>
        <w:rPr>
          <w:b/>
          <w:bCs/>
        </w:rPr>
      </w:pPr>
      <w:r w:rsidRPr="00572099">
        <w:t xml:space="preserve">„Tisztelt Hallgató! Értesítjük, hogy az Ön által korábban leadott </w:t>
      </w:r>
      <w:proofErr w:type="spellStart"/>
      <w:r w:rsidRPr="00572099">
        <w:t>HAK_Igazolás_igénylő_kérvény</w:t>
      </w:r>
      <w:proofErr w:type="spellEnd"/>
      <w:r w:rsidRPr="00572099">
        <w:t>/… azonosítóval rendelkező kérvényének státusza megváltozott. A kérvényre érkezett döntés indokot az Ügyintézés/Kérvények menüpont alatti Leadott kérvények felület alatt érheti el. Üdvözlettel: Debreceni Egyetem”</w:t>
      </w:r>
      <w:r w:rsidRPr="00572099">
        <w:br/>
      </w:r>
      <w:r w:rsidRPr="00572099">
        <w:br/>
      </w:r>
      <w:r w:rsidR="006C0445" w:rsidRPr="00572099">
        <w:rPr>
          <w:b/>
          <w:bCs/>
        </w:rPr>
        <w:t>Jogviszony igazolás angol nyelven</w:t>
      </w:r>
    </w:p>
    <w:p w14:paraId="13394F33" w14:textId="64D6BDED" w:rsidR="006C0445" w:rsidRPr="00572099" w:rsidRDefault="006C0445" w:rsidP="00FD7CE6">
      <w:pPr>
        <w:spacing w:after="0" w:line="240" w:lineRule="auto"/>
        <w:rPr>
          <w:b/>
          <w:bCs/>
        </w:rPr>
      </w:pPr>
      <w:r w:rsidRPr="00572099">
        <w:rPr>
          <w:b/>
          <w:bCs/>
        </w:rPr>
        <w:t>Jogviszony igazolás babaváró hitelhez</w:t>
      </w:r>
    </w:p>
    <w:p w14:paraId="65F5915A" w14:textId="046981A6" w:rsidR="006C0445" w:rsidRPr="00572099" w:rsidRDefault="006C0445" w:rsidP="00FD7CE6">
      <w:pPr>
        <w:spacing w:after="0" w:line="240" w:lineRule="auto"/>
        <w:rPr>
          <w:b/>
          <w:bCs/>
        </w:rPr>
      </w:pPr>
      <w:r w:rsidRPr="00572099">
        <w:rPr>
          <w:b/>
          <w:bCs/>
        </w:rPr>
        <w:t>Kreditigazolás magyar nyelven</w:t>
      </w:r>
    </w:p>
    <w:p w14:paraId="2501627A" w14:textId="224AD9BC" w:rsidR="006C0445" w:rsidRPr="00572099" w:rsidRDefault="006C0445" w:rsidP="00FD7CE6">
      <w:pPr>
        <w:spacing w:after="0" w:line="240" w:lineRule="auto"/>
        <w:rPr>
          <w:b/>
          <w:bCs/>
        </w:rPr>
      </w:pPr>
      <w:r w:rsidRPr="00572099">
        <w:rPr>
          <w:b/>
          <w:bCs/>
        </w:rPr>
        <w:t>Kreditigazolás angol nyelven</w:t>
      </w:r>
    </w:p>
    <w:p w14:paraId="16439D72" w14:textId="37B631D0" w:rsidR="00792A42" w:rsidRPr="00572099" w:rsidRDefault="00792A42" w:rsidP="00792A42">
      <w:pPr>
        <w:spacing w:after="0" w:line="240" w:lineRule="auto"/>
        <w:rPr>
          <w:i/>
          <w:iCs/>
          <w:u w:val="single"/>
        </w:rPr>
      </w:pPr>
      <w:r w:rsidRPr="00572099">
        <w:rPr>
          <w:i/>
          <w:iCs/>
        </w:rPr>
        <w:t xml:space="preserve">     </w:t>
      </w:r>
      <w:r w:rsidRPr="00572099">
        <w:rPr>
          <w:i/>
          <w:iCs/>
          <w:u w:val="single"/>
        </w:rPr>
        <w:t>Milyen formában kívánja a megjelölt igazolását megkapni? Választható:</w:t>
      </w:r>
    </w:p>
    <w:p w14:paraId="2733006D" w14:textId="3227C170" w:rsidR="006C0445" w:rsidRPr="00572099" w:rsidRDefault="006C0445" w:rsidP="006C0445">
      <w:pPr>
        <w:spacing w:after="0" w:line="240" w:lineRule="auto"/>
        <w:ind w:firstLine="708"/>
        <w:rPr>
          <w:b/>
          <w:bCs/>
        </w:rPr>
      </w:pPr>
      <w:r w:rsidRPr="007A25E5">
        <w:rPr>
          <w:b/>
          <w:bCs/>
          <w:color w:val="FF0000"/>
        </w:rPr>
        <w:t>Elektronikusan hitelesített, letölthető formában</w:t>
      </w:r>
    </w:p>
    <w:p w14:paraId="5498CE73" w14:textId="4ACD31B4" w:rsidR="006C0445" w:rsidRPr="00572099" w:rsidRDefault="006C0445" w:rsidP="006C0445">
      <w:pPr>
        <w:pStyle w:val="Listaszerbekezds"/>
        <w:spacing w:after="0" w:line="240" w:lineRule="auto"/>
      </w:pPr>
      <w:r w:rsidRPr="00572099">
        <w:t>Postai úton állandó lakcímemre</w:t>
      </w:r>
    </w:p>
    <w:p w14:paraId="54E6DBCC" w14:textId="25A47830" w:rsidR="006C0445" w:rsidRPr="00572099" w:rsidRDefault="006C0445" w:rsidP="00792A42">
      <w:pPr>
        <w:pStyle w:val="Listaszerbekezds"/>
        <w:spacing w:after="0" w:line="240" w:lineRule="auto"/>
      </w:pPr>
      <w:r w:rsidRPr="00572099">
        <w:t>Postai úton értesítési címemre</w:t>
      </w:r>
    </w:p>
    <w:p w14:paraId="716463C7" w14:textId="77777777" w:rsidR="00792A42" w:rsidRPr="00572099" w:rsidRDefault="00792A42" w:rsidP="00792A42">
      <w:pPr>
        <w:spacing w:after="0" w:line="240" w:lineRule="auto"/>
      </w:pPr>
      <w:r w:rsidRPr="00572099">
        <w:t xml:space="preserve">A válasz ill. az igazolás a </w:t>
      </w:r>
      <w:proofErr w:type="spellStart"/>
      <w:r w:rsidRPr="00572099">
        <w:t>Neptunban</w:t>
      </w:r>
      <w:proofErr w:type="spellEnd"/>
      <w:r w:rsidRPr="00572099">
        <w:t xml:space="preserve"> rögzített email vagy postai címre kerül kiküldésre.</w:t>
      </w:r>
    </w:p>
    <w:p w14:paraId="6AB66F40" w14:textId="77777777" w:rsidR="00792A42" w:rsidRPr="00572099" w:rsidRDefault="00792A42" w:rsidP="00792A42">
      <w:pPr>
        <w:spacing w:after="0" w:line="240" w:lineRule="auto"/>
      </w:pPr>
    </w:p>
    <w:p w14:paraId="1C2C79D2" w14:textId="5A83FA12" w:rsidR="00533B8F" w:rsidRPr="00572099" w:rsidRDefault="00533B8F" w:rsidP="00533B8F">
      <w:pPr>
        <w:spacing w:after="0" w:line="240" w:lineRule="auto"/>
        <w:rPr>
          <w:i/>
          <w:iCs/>
        </w:rPr>
      </w:pPr>
      <w:r w:rsidRPr="00572099">
        <w:rPr>
          <w:i/>
          <w:iCs/>
        </w:rPr>
        <w:t>A kérvény leadásakor/elküldésekor</w:t>
      </w:r>
      <w:r w:rsidR="00DF179F">
        <w:rPr>
          <w:i/>
          <w:iCs/>
        </w:rPr>
        <w:t>/generáláskor</w:t>
      </w:r>
      <w:r w:rsidRPr="00572099">
        <w:rPr>
          <w:i/>
          <w:iCs/>
        </w:rPr>
        <w:t xml:space="preserve"> a hallgató automatikus emailt kap:</w:t>
      </w:r>
    </w:p>
    <w:p w14:paraId="734D98C7" w14:textId="32985E86" w:rsidR="00533B8F" w:rsidRPr="00572099" w:rsidRDefault="00533B8F" w:rsidP="00792A42">
      <w:pPr>
        <w:spacing w:after="0" w:line="240" w:lineRule="auto"/>
      </w:pPr>
      <w:r w:rsidRPr="00572099">
        <w:t xml:space="preserve">„Tisztelt Hallgató! A kért és elektronikus aláírással ellátott igazolást </w:t>
      </w:r>
      <w:r w:rsidR="00DF179F">
        <w:t xml:space="preserve"> rövidesen </w:t>
      </w:r>
      <w:r w:rsidRPr="00DF179F">
        <w:t>megtalálja</w:t>
      </w:r>
      <w:r w:rsidR="00A24B69" w:rsidRPr="00DF179F">
        <w:t xml:space="preserve"> és letöltheti</w:t>
      </w:r>
      <w:r w:rsidRPr="00DF179F">
        <w:t xml:space="preserve"> az </w:t>
      </w:r>
      <w:r w:rsidRPr="00DF179F">
        <w:rPr>
          <w:b/>
          <w:bCs/>
        </w:rPr>
        <w:t>új</w:t>
      </w:r>
      <w:r w:rsidRPr="00DF179F">
        <w:t xml:space="preserve"> Hallgatói </w:t>
      </w:r>
      <w:r w:rsidRPr="00DF179F">
        <w:rPr>
          <w:b/>
          <w:bCs/>
        </w:rPr>
        <w:t>web</w:t>
      </w:r>
      <w:r w:rsidRPr="00DF179F">
        <w:t xml:space="preserve"> esetében </w:t>
      </w:r>
      <w:r w:rsidRPr="00DF179F">
        <w:rPr>
          <w:b/>
          <w:bCs/>
        </w:rPr>
        <w:t>a Dokumentumtár</w:t>
      </w:r>
      <w:r w:rsidRPr="00DF179F">
        <w:t xml:space="preserve"> felületén a </w:t>
      </w:r>
      <w:r w:rsidRPr="00DF179F">
        <w:rPr>
          <w:b/>
          <w:bCs/>
        </w:rPr>
        <w:t>TR dokumentumok</w:t>
      </w:r>
      <w:r w:rsidRPr="00DF179F">
        <w:t xml:space="preserve"> </w:t>
      </w:r>
      <w:r w:rsidRPr="00572099">
        <w:t xml:space="preserve">között, a </w:t>
      </w:r>
      <w:r w:rsidRPr="00572099">
        <w:rPr>
          <w:b/>
          <w:bCs/>
          <w:i/>
          <w:iCs/>
        </w:rPr>
        <w:t>régi</w:t>
      </w:r>
      <w:r w:rsidRPr="00572099">
        <w:t xml:space="preserve"> Hallgatói </w:t>
      </w:r>
      <w:r w:rsidRPr="00572099">
        <w:rPr>
          <w:b/>
          <w:bCs/>
          <w:i/>
          <w:iCs/>
        </w:rPr>
        <w:t>web</w:t>
      </w:r>
      <w:r w:rsidRPr="00572099">
        <w:t xml:space="preserve"> esetében az </w:t>
      </w:r>
      <w:r w:rsidRPr="00572099">
        <w:rPr>
          <w:b/>
          <w:bCs/>
          <w:i/>
          <w:iCs/>
        </w:rPr>
        <w:t>Információ/Dokumentumok</w:t>
      </w:r>
      <w:r w:rsidRPr="00572099">
        <w:t xml:space="preserve"> menüpont alatti </w:t>
      </w:r>
      <w:r w:rsidRPr="00572099">
        <w:rPr>
          <w:b/>
          <w:bCs/>
          <w:i/>
          <w:iCs/>
        </w:rPr>
        <w:lastRenderedPageBreak/>
        <w:t>Hitelesített dokumentumok</w:t>
      </w:r>
      <w:r w:rsidRPr="00572099">
        <w:t xml:space="preserve"> között.</w:t>
      </w:r>
      <w:r w:rsidRPr="00DF179F">
        <w:t xml:space="preserve"> Az</w:t>
      </w:r>
      <w:r w:rsidRPr="00DF179F">
        <w:rPr>
          <w:b/>
          <w:bCs/>
        </w:rPr>
        <w:t xml:space="preserve"> e</w:t>
      </w:r>
      <w:r w:rsidR="00DF179F" w:rsidRPr="00DF179F">
        <w:rPr>
          <w:b/>
          <w:bCs/>
        </w:rPr>
        <w:t>-</w:t>
      </w:r>
      <w:r w:rsidRPr="00DF179F">
        <w:rPr>
          <w:b/>
          <w:bCs/>
        </w:rPr>
        <w:t>hitelesített</w:t>
      </w:r>
      <w:r w:rsidRPr="00572099">
        <w:t xml:space="preserve"> igazolásoknak csak az elektronikus változata</w:t>
      </w:r>
      <w:r w:rsidR="00DF179F">
        <w:t xml:space="preserve"> (</w:t>
      </w:r>
      <w:r w:rsidR="00DF179F" w:rsidRPr="00DF179F">
        <w:rPr>
          <w:b/>
          <w:bCs/>
        </w:rPr>
        <w:t>fájl</w:t>
      </w:r>
      <w:r w:rsidR="00DF179F">
        <w:t>)</w:t>
      </w:r>
      <w:r w:rsidRPr="00572099">
        <w:t xml:space="preserve"> </w:t>
      </w:r>
      <w:r w:rsidRPr="00DF179F">
        <w:rPr>
          <w:b/>
          <w:bCs/>
        </w:rPr>
        <w:t>hiteles</w:t>
      </w:r>
      <w:r w:rsidRPr="00572099">
        <w:t xml:space="preserve"> és a dokumentum </w:t>
      </w:r>
      <w:r w:rsidRPr="00DF179F">
        <w:rPr>
          <w:b/>
          <w:bCs/>
        </w:rPr>
        <w:t>többször is felhasználható</w:t>
      </w:r>
      <w:r w:rsidRPr="00572099">
        <w:t>! Probléma esetén kérjük, jelezzen a hak@unideb.hu e-mail címen. Üdvözlettel: Debreceni Egyetem Hallgatói Adminisztrációs Központ</w:t>
      </w:r>
      <w:r w:rsidR="00783459" w:rsidRPr="00572099">
        <w:t>”</w:t>
      </w:r>
    </w:p>
    <w:p w14:paraId="25CF8B5D" w14:textId="77777777" w:rsidR="00533B8F" w:rsidRDefault="00533B8F" w:rsidP="00792A42">
      <w:pPr>
        <w:spacing w:after="0" w:line="240" w:lineRule="auto"/>
      </w:pPr>
    </w:p>
    <w:p w14:paraId="57CD1A25" w14:textId="77777777" w:rsidR="00DF179F" w:rsidRPr="00572099" w:rsidRDefault="00DF179F" w:rsidP="00DF179F">
      <w:r w:rsidRPr="00572099">
        <w:t xml:space="preserve">Az e-aláírással </w:t>
      </w:r>
      <w:r w:rsidRPr="00572099">
        <w:rPr>
          <w:b/>
          <w:bCs/>
        </w:rPr>
        <w:t>hitelesített</w:t>
      </w:r>
      <w:r w:rsidRPr="00572099">
        <w:t xml:space="preserve"> egyes </w:t>
      </w:r>
      <w:r w:rsidRPr="00572099">
        <w:rPr>
          <w:b/>
          <w:bCs/>
        </w:rPr>
        <w:t>igazolás</w:t>
      </w:r>
      <w:r w:rsidRPr="00572099">
        <w:t xml:space="preserve">  </w:t>
      </w:r>
      <w:proofErr w:type="spellStart"/>
      <w:r w:rsidRPr="00572099">
        <w:rPr>
          <w:b/>
          <w:bCs/>
        </w:rPr>
        <w:t>félévente</w:t>
      </w:r>
      <w:proofErr w:type="spellEnd"/>
      <w:r w:rsidRPr="00572099">
        <w:rPr>
          <w:b/>
          <w:bCs/>
        </w:rPr>
        <w:t xml:space="preserve"> 2</w:t>
      </w:r>
      <w:r w:rsidRPr="00572099">
        <w:t xml:space="preserve"> alkalommal igényelhető, és </w:t>
      </w:r>
      <w:r w:rsidRPr="00572099">
        <w:rPr>
          <w:b/>
          <w:bCs/>
        </w:rPr>
        <w:t>fájl</w:t>
      </w:r>
      <w:r w:rsidRPr="00572099">
        <w:t xml:space="preserve">ban </w:t>
      </w:r>
      <w:r w:rsidRPr="00572099">
        <w:rPr>
          <w:b/>
          <w:bCs/>
        </w:rPr>
        <w:t>többször felhasználható</w:t>
      </w:r>
      <w:r w:rsidRPr="00572099">
        <w:t>.</w:t>
      </w:r>
    </w:p>
    <w:p w14:paraId="7521CA8B" w14:textId="3CBF8B5C" w:rsidR="00C55AC5" w:rsidRPr="00572099" w:rsidRDefault="00C55AC5" w:rsidP="00FD7CE6">
      <w:pPr>
        <w:spacing w:after="0" w:line="240" w:lineRule="auto"/>
      </w:pPr>
      <w:r w:rsidRPr="00572099">
        <w:rPr>
          <w:i/>
          <w:iCs/>
        </w:rPr>
        <w:t>Megjegyzés a választott igazoláshoz kapcsolódóan</w:t>
      </w:r>
      <w:r w:rsidR="00792A42" w:rsidRPr="00572099">
        <w:rPr>
          <w:i/>
          <w:iCs/>
        </w:rPr>
        <w:t xml:space="preserve">/ </w:t>
      </w:r>
      <w:r w:rsidR="00533B8F" w:rsidRPr="00572099">
        <w:rPr>
          <w:i/>
          <w:iCs/>
        </w:rPr>
        <w:t>lehetséges</w:t>
      </w:r>
      <w:r w:rsidR="002F7B6A" w:rsidRPr="00572099">
        <w:t xml:space="preserve"> melléklet feltöltése</w:t>
      </w:r>
      <w:r w:rsidR="00533B8F" w:rsidRPr="00572099">
        <w:t xml:space="preserve"> is</w:t>
      </w:r>
    </w:p>
    <w:p w14:paraId="286332FA" w14:textId="77777777" w:rsidR="002F7B6A" w:rsidRPr="00572099" w:rsidRDefault="002F7B6A" w:rsidP="00FD7CE6">
      <w:pPr>
        <w:spacing w:after="0" w:line="240" w:lineRule="auto"/>
      </w:pPr>
    </w:p>
    <w:p w14:paraId="7DBDF412" w14:textId="5F9973E2" w:rsidR="002F7B6A" w:rsidRDefault="002F7B6A" w:rsidP="002F7B6A">
      <w:pPr>
        <w:spacing w:after="0" w:line="240" w:lineRule="auto"/>
      </w:pPr>
      <w:r w:rsidRPr="00572099">
        <w:t xml:space="preserve">Majd: </w:t>
      </w:r>
      <w:r w:rsidRPr="00572099">
        <w:rPr>
          <w:b/>
          <w:bCs/>
        </w:rPr>
        <w:t>Következő/Következő oldal</w:t>
      </w:r>
      <w:r w:rsidRPr="00572099">
        <w:t xml:space="preserve"> és </w:t>
      </w:r>
      <w:r w:rsidRPr="00572099">
        <w:rPr>
          <w:b/>
          <w:bCs/>
        </w:rPr>
        <w:t>Kérvény leadás</w:t>
      </w:r>
      <w:r w:rsidRPr="00572099">
        <w:t xml:space="preserve"> gombok megnyomása.</w:t>
      </w:r>
    </w:p>
    <w:p w14:paraId="59F74279" w14:textId="77777777" w:rsidR="002F7B6A" w:rsidRDefault="002F7B6A"/>
    <w:p w14:paraId="5EC6EC26" w14:textId="77777777" w:rsidR="001521B4" w:rsidRPr="00572099" w:rsidRDefault="001521B4" w:rsidP="001521B4">
      <w:pPr>
        <w:spacing w:after="0" w:line="240" w:lineRule="auto"/>
        <w:rPr>
          <w:i/>
          <w:iCs/>
        </w:rPr>
      </w:pPr>
      <w:r w:rsidRPr="00572099">
        <w:rPr>
          <w:i/>
          <w:iCs/>
        </w:rPr>
        <w:t>Postai kérvény leadásakor/elküldésekor a hallgató automatikus emailt kap.</w:t>
      </w:r>
    </w:p>
    <w:p w14:paraId="105E5E80" w14:textId="77777777" w:rsidR="001521B4" w:rsidRPr="00572099" w:rsidRDefault="001521B4" w:rsidP="001521B4">
      <w:pPr>
        <w:spacing w:after="0" w:line="240" w:lineRule="auto"/>
        <w:ind w:left="708"/>
      </w:pPr>
      <w:r w:rsidRPr="00572099">
        <w:rPr>
          <w:i/>
          <w:iCs/>
        </w:rPr>
        <w:t>Nagyon fontos!</w:t>
      </w:r>
      <w:r w:rsidRPr="00572099">
        <w:t xml:space="preserve"> A jogviszony-igazolás kérvény leadása nem jelenti azt, hogy </w:t>
      </w:r>
      <w:r w:rsidRPr="00572099">
        <w:br/>
        <w:t>automatikusan elkészítésre kerül a kívánt igazolás. Kérjük, minden esetben várja meg míg ügyintézője -munkaidőben- véleményezi kérvényét és értesíti az igazolás elkészültéről! Ezután kerülhet postázásra.</w:t>
      </w:r>
    </w:p>
    <w:p w14:paraId="0F5C0F2C" w14:textId="77777777" w:rsidR="001521B4" w:rsidRPr="00572099" w:rsidRDefault="001521B4" w:rsidP="001521B4">
      <w:pPr>
        <w:spacing w:after="0" w:line="240" w:lineRule="auto"/>
      </w:pPr>
    </w:p>
    <w:p w14:paraId="05245B15" w14:textId="77777777" w:rsidR="001521B4" w:rsidRDefault="001521B4"/>
    <w:sectPr w:rsidR="001521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40D87"/>
    <w:multiLevelType w:val="hybridMultilevel"/>
    <w:tmpl w:val="F64EA7A0"/>
    <w:lvl w:ilvl="0" w:tplc="3DA08F2C">
      <w:start w:val="5"/>
      <w:numFmt w:val="bullet"/>
      <w:lvlText w:val="-"/>
      <w:lvlJc w:val="left"/>
      <w:pPr>
        <w:ind w:left="720" w:hanging="360"/>
      </w:pPr>
      <w:rPr>
        <w:rFonts w:ascii="Aptos" w:eastAsiaTheme="minorHAnsi" w:hAnsi="Aptos"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86903E1"/>
    <w:multiLevelType w:val="hybridMultilevel"/>
    <w:tmpl w:val="BEBA5972"/>
    <w:lvl w:ilvl="0" w:tplc="1C0080AC">
      <w:start w:val="5"/>
      <w:numFmt w:val="bullet"/>
      <w:lvlText w:val="-"/>
      <w:lvlJc w:val="left"/>
      <w:pPr>
        <w:ind w:left="495" w:hanging="360"/>
      </w:pPr>
      <w:rPr>
        <w:rFonts w:ascii="Aptos" w:eastAsiaTheme="minorHAnsi" w:hAnsi="Aptos" w:cstheme="minorBidi" w:hint="default"/>
      </w:rPr>
    </w:lvl>
    <w:lvl w:ilvl="1" w:tplc="040E0003">
      <w:start w:val="1"/>
      <w:numFmt w:val="bullet"/>
      <w:lvlText w:val="o"/>
      <w:lvlJc w:val="left"/>
      <w:pPr>
        <w:ind w:left="1215" w:hanging="360"/>
      </w:pPr>
      <w:rPr>
        <w:rFonts w:ascii="Courier New" w:hAnsi="Courier New" w:cs="Courier New" w:hint="default"/>
      </w:rPr>
    </w:lvl>
    <w:lvl w:ilvl="2" w:tplc="040E0005">
      <w:start w:val="1"/>
      <w:numFmt w:val="bullet"/>
      <w:lvlText w:val=""/>
      <w:lvlJc w:val="left"/>
      <w:pPr>
        <w:ind w:left="1935" w:hanging="360"/>
      </w:pPr>
      <w:rPr>
        <w:rFonts w:ascii="Wingdings" w:hAnsi="Wingdings" w:hint="default"/>
      </w:rPr>
    </w:lvl>
    <w:lvl w:ilvl="3" w:tplc="040E0001" w:tentative="1">
      <w:start w:val="1"/>
      <w:numFmt w:val="bullet"/>
      <w:lvlText w:val=""/>
      <w:lvlJc w:val="left"/>
      <w:pPr>
        <w:ind w:left="2655" w:hanging="360"/>
      </w:pPr>
      <w:rPr>
        <w:rFonts w:ascii="Symbol" w:hAnsi="Symbol" w:hint="default"/>
      </w:rPr>
    </w:lvl>
    <w:lvl w:ilvl="4" w:tplc="040E0003" w:tentative="1">
      <w:start w:val="1"/>
      <w:numFmt w:val="bullet"/>
      <w:lvlText w:val="o"/>
      <w:lvlJc w:val="left"/>
      <w:pPr>
        <w:ind w:left="3375" w:hanging="360"/>
      </w:pPr>
      <w:rPr>
        <w:rFonts w:ascii="Courier New" w:hAnsi="Courier New" w:cs="Courier New" w:hint="default"/>
      </w:rPr>
    </w:lvl>
    <w:lvl w:ilvl="5" w:tplc="040E0005" w:tentative="1">
      <w:start w:val="1"/>
      <w:numFmt w:val="bullet"/>
      <w:lvlText w:val=""/>
      <w:lvlJc w:val="left"/>
      <w:pPr>
        <w:ind w:left="4095" w:hanging="360"/>
      </w:pPr>
      <w:rPr>
        <w:rFonts w:ascii="Wingdings" w:hAnsi="Wingdings" w:hint="default"/>
      </w:rPr>
    </w:lvl>
    <w:lvl w:ilvl="6" w:tplc="040E0001" w:tentative="1">
      <w:start w:val="1"/>
      <w:numFmt w:val="bullet"/>
      <w:lvlText w:val=""/>
      <w:lvlJc w:val="left"/>
      <w:pPr>
        <w:ind w:left="4815" w:hanging="360"/>
      </w:pPr>
      <w:rPr>
        <w:rFonts w:ascii="Symbol" w:hAnsi="Symbol" w:hint="default"/>
      </w:rPr>
    </w:lvl>
    <w:lvl w:ilvl="7" w:tplc="040E0003" w:tentative="1">
      <w:start w:val="1"/>
      <w:numFmt w:val="bullet"/>
      <w:lvlText w:val="o"/>
      <w:lvlJc w:val="left"/>
      <w:pPr>
        <w:ind w:left="5535" w:hanging="360"/>
      </w:pPr>
      <w:rPr>
        <w:rFonts w:ascii="Courier New" w:hAnsi="Courier New" w:cs="Courier New" w:hint="default"/>
      </w:rPr>
    </w:lvl>
    <w:lvl w:ilvl="8" w:tplc="040E0005" w:tentative="1">
      <w:start w:val="1"/>
      <w:numFmt w:val="bullet"/>
      <w:lvlText w:val=""/>
      <w:lvlJc w:val="left"/>
      <w:pPr>
        <w:ind w:left="6255" w:hanging="360"/>
      </w:pPr>
      <w:rPr>
        <w:rFonts w:ascii="Wingdings" w:hAnsi="Wingdings" w:hint="default"/>
      </w:rPr>
    </w:lvl>
  </w:abstractNum>
  <w:num w:numId="1" w16cid:durableId="36977788">
    <w:abstractNumId w:val="0"/>
  </w:num>
  <w:num w:numId="2" w16cid:durableId="1759475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D16"/>
    <w:rsid w:val="000150EE"/>
    <w:rsid w:val="000264ED"/>
    <w:rsid w:val="00036628"/>
    <w:rsid w:val="00050D60"/>
    <w:rsid w:val="000A70E7"/>
    <w:rsid w:val="000D0DFC"/>
    <w:rsid w:val="000D23C8"/>
    <w:rsid w:val="00103F5B"/>
    <w:rsid w:val="0010654F"/>
    <w:rsid w:val="001521B4"/>
    <w:rsid w:val="0017214E"/>
    <w:rsid w:val="00195F95"/>
    <w:rsid w:val="001B5FB0"/>
    <w:rsid w:val="001B79B2"/>
    <w:rsid w:val="001F75F9"/>
    <w:rsid w:val="002A64CB"/>
    <w:rsid w:val="002B3762"/>
    <w:rsid w:val="002F7B6A"/>
    <w:rsid w:val="003269C8"/>
    <w:rsid w:val="00337984"/>
    <w:rsid w:val="00361571"/>
    <w:rsid w:val="0037380F"/>
    <w:rsid w:val="003B3862"/>
    <w:rsid w:val="004174FA"/>
    <w:rsid w:val="00437831"/>
    <w:rsid w:val="00441106"/>
    <w:rsid w:val="0044143E"/>
    <w:rsid w:val="0045547E"/>
    <w:rsid w:val="00463915"/>
    <w:rsid w:val="004E0949"/>
    <w:rsid w:val="00502D62"/>
    <w:rsid w:val="00522EB8"/>
    <w:rsid w:val="00533B8F"/>
    <w:rsid w:val="00537CEA"/>
    <w:rsid w:val="00572099"/>
    <w:rsid w:val="005B0367"/>
    <w:rsid w:val="00601605"/>
    <w:rsid w:val="00614F67"/>
    <w:rsid w:val="00673F04"/>
    <w:rsid w:val="00681D16"/>
    <w:rsid w:val="006965F2"/>
    <w:rsid w:val="006C0445"/>
    <w:rsid w:val="006F56B3"/>
    <w:rsid w:val="006F6D42"/>
    <w:rsid w:val="00706B61"/>
    <w:rsid w:val="00736735"/>
    <w:rsid w:val="00763FA6"/>
    <w:rsid w:val="007705AC"/>
    <w:rsid w:val="00783459"/>
    <w:rsid w:val="00792A42"/>
    <w:rsid w:val="007A25E5"/>
    <w:rsid w:val="007D6AEB"/>
    <w:rsid w:val="007E2FB2"/>
    <w:rsid w:val="007F6932"/>
    <w:rsid w:val="0083471D"/>
    <w:rsid w:val="008B1990"/>
    <w:rsid w:val="008E22B6"/>
    <w:rsid w:val="008F5B18"/>
    <w:rsid w:val="0091577F"/>
    <w:rsid w:val="009170E1"/>
    <w:rsid w:val="009268C2"/>
    <w:rsid w:val="00944C0C"/>
    <w:rsid w:val="0095671F"/>
    <w:rsid w:val="00996367"/>
    <w:rsid w:val="009B098B"/>
    <w:rsid w:val="009C201F"/>
    <w:rsid w:val="009E6C88"/>
    <w:rsid w:val="009F6D8E"/>
    <w:rsid w:val="00A05451"/>
    <w:rsid w:val="00A24B69"/>
    <w:rsid w:val="00A71B1D"/>
    <w:rsid w:val="00A802B2"/>
    <w:rsid w:val="00AB390F"/>
    <w:rsid w:val="00B01D3F"/>
    <w:rsid w:val="00B066E8"/>
    <w:rsid w:val="00B273C2"/>
    <w:rsid w:val="00B85206"/>
    <w:rsid w:val="00BC3ED1"/>
    <w:rsid w:val="00BF4263"/>
    <w:rsid w:val="00C02C37"/>
    <w:rsid w:val="00C23D13"/>
    <w:rsid w:val="00C55AC5"/>
    <w:rsid w:val="00CC2697"/>
    <w:rsid w:val="00CF4462"/>
    <w:rsid w:val="00D37D95"/>
    <w:rsid w:val="00D6763E"/>
    <w:rsid w:val="00DB78B7"/>
    <w:rsid w:val="00DE309D"/>
    <w:rsid w:val="00DF179F"/>
    <w:rsid w:val="00DF20F2"/>
    <w:rsid w:val="00E17546"/>
    <w:rsid w:val="00E219A5"/>
    <w:rsid w:val="00E96BC5"/>
    <w:rsid w:val="00F63D2B"/>
    <w:rsid w:val="00F83964"/>
    <w:rsid w:val="00FA53FC"/>
    <w:rsid w:val="00FB0E33"/>
    <w:rsid w:val="00FD7CE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25C45"/>
  <w15:chartTrackingRefBased/>
  <w15:docId w15:val="{6556F4B6-A12C-464B-9452-036F4924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681D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681D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681D16"/>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681D16"/>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681D16"/>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681D16"/>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681D16"/>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681D16"/>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681D16"/>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81D16"/>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681D16"/>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681D16"/>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681D16"/>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681D16"/>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681D16"/>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681D16"/>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681D16"/>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681D16"/>
    <w:rPr>
      <w:rFonts w:eastAsiaTheme="majorEastAsia" w:cstheme="majorBidi"/>
      <w:color w:val="272727" w:themeColor="text1" w:themeTint="D8"/>
    </w:rPr>
  </w:style>
  <w:style w:type="paragraph" w:styleId="Cm">
    <w:name w:val="Title"/>
    <w:basedOn w:val="Norml"/>
    <w:next w:val="Norml"/>
    <w:link w:val="CmChar"/>
    <w:uiPriority w:val="10"/>
    <w:qFormat/>
    <w:rsid w:val="00681D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681D16"/>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681D16"/>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681D16"/>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681D16"/>
    <w:pPr>
      <w:spacing w:before="160"/>
      <w:jc w:val="center"/>
    </w:pPr>
    <w:rPr>
      <w:i/>
      <w:iCs/>
      <w:color w:val="404040" w:themeColor="text1" w:themeTint="BF"/>
    </w:rPr>
  </w:style>
  <w:style w:type="character" w:customStyle="1" w:styleId="IdzetChar">
    <w:name w:val="Idézet Char"/>
    <w:basedOn w:val="Bekezdsalapbettpusa"/>
    <w:link w:val="Idzet"/>
    <w:uiPriority w:val="29"/>
    <w:rsid w:val="00681D16"/>
    <w:rPr>
      <w:i/>
      <w:iCs/>
      <w:color w:val="404040" w:themeColor="text1" w:themeTint="BF"/>
    </w:rPr>
  </w:style>
  <w:style w:type="paragraph" w:styleId="Listaszerbekezds">
    <w:name w:val="List Paragraph"/>
    <w:basedOn w:val="Norml"/>
    <w:uiPriority w:val="34"/>
    <w:qFormat/>
    <w:rsid w:val="00681D16"/>
    <w:pPr>
      <w:ind w:left="720"/>
      <w:contextualSpacing/>
    </w:pPr>
  </w:style>
  <w:style w:type="character" w:styleId="Erskiemels">
    <w:name w:val="Intense Emphasis"/>
    <w:basedOn w:val="Bekezdsalapbettpusa"/>
    <w:uiPriority w:val="21"/>
    <w:qFormat/>
    <w:rsid w:val="00681D16"/>
    <w:rPr>
      <w:i/>
      <w:iCs/>
      <w:color w:val="0F4761" w:themeColor="accent1" w:themeShade="BF"/>
    </w:rPr>
  </w:style>
  <w:style w:type="paragraph" w:styleId="Kiemeltidzet">
    <w:name w:val="Intense Quote"/>
    <w:basedOn w:val="Norml"/>
    <w:next w:val="Norml"/>
    <w:link w:val="KiemeltidzetChar"/>
    <w:uiPriority w:val="30"/>
    <w:qFormat/>
    <w:rsid w:val="00681D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681D16"/>
    <w:rPr>
      <w:i/>
      <w:iCs/>
      <w:color w:val="0F4761" w:themeColor="accent1" w:themeShade="BF"/>
    </w:rPr>
  </w:style>
  <w:style w:type="character" w:styleId="Ershivatkozs">
    <w:name w:val="Intense Reference"/>
    <w:basedOn w:val="Bekezdsalapbettpusa"/>
    <w:uiPriority w:val="32"/>
    <w:qFormat/>
    <w:rsid w:val="00681D16"/>
    <w:rPr>
      <w:b/>
      <w:bCs/>
      <w:smallCaps/>
      <w:color w:val="0F4761" w:themeColor="accent1" w:themeShade="BF"/>
      <w:spacing w:val="5"/>
    </w:rPr>
  </w:style>
  <w:style w:type="character" w:styleId="Hiperhivatkozs">
    <w:name w:val="Hyperlink"/>
    <w:basedOn w:val="Bekezdsalapbettpusa"/>
    <w:uiPriority w:val="99"/>
    <w:unhideWhenUsed/>
    <w:rsid w:val="00361571"/>
    <w:rPr>
      <w:color w:val="467886" w:themeColor="hyperlink"/>
      <w:u w:val="single"/>
    </w:rPr>
  </w:style>
  <w:style w:type="character" w:styleId="Feloldatlanmegemlts">
    <w:name w:val="Unresolved Mention"/>
    <w:basedOn w:val="Bekezdsalapbettpusa"/>
    <w:uiPriority w:val="99"/>
    <w:semiHidden/>
    <w:unhideWhenUsed/>
    <w:rsid w:val="00361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552449">
      <w:bodyDiv w:val="1"/>
      <w:marLeft w:val="0"/>
      <w:marRight w:val="0"/>
      <w:marTop w:val="0"/>
      <w:marBottom w:val="0"/>
      <w:divBdr>
        <w:top w:val="none" w:sz="0" w:space="0" w:color="auto"/>
        <w:left w:val="none" w:sz="0" w:space="0" w:color="auto"/>
        <w:bottom w:val="none" w:sz="0" w:space="0" w:color="auto"/>
        <w:right w:val="none" w:sz="0" w:space="0" w:color="auto"/>
      </w:divBdr>
    </w:div>
    <w:div w:id="154632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2</Pages>
  <Words>427</Words>
  <Characters>2953</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Végső János</dc:creator>
  <cp:keywords/>
  <dc:description/>
  <cp:lastModifiedBy>Dr. Végső János</cp:lastModifiedBy>
  <cp:revision>13</cp:revision>
  <dcterms:created xsi:type="dcterms:W3CDTF">2025-02-28T09:32:00Z</dcterms:created>
  <dcterms:modified xsi:type="dcterms:W3CDTF">2025-03-05T13:41:00Z</dcterms:modified>
</cp:coreProperties>
</file>